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46" w:rsidRP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u w:val="single"/>
          <w:lang w:eastAsia="ru-RU"/>
        </w:rPr>
        <w:t>НЕ СТЕСНЯЙТЕСЬ ОБРАЩАТЬСЯ ЗА ПОМОЩЬЮ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НИКОГДА НЕ ПОЗДНО ПРИЗНАТЬСЯ САМОМУ СЕБЕ, ЧТО ВАМ НУЖНА ПОМОЩЬ!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Алгоритм действий жертвы в случае насилия в семье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Каждый человек, испытывающий домашнее насилие, должен иметь свой план действий, чтобы справиться с проявлениями насилия.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Несколько советов по обеспечению собственной безопасности: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Если спора не избежать, постарайтесь в это время находиться в помещении, из которого в случае необходимости можно легко выйти старайтесь избежать споров в ванной комнате, кухне, где есть острые и режущие предметы).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Договоритесь с соседями, чтобы они вызывали милицию, если услышат шум и крики из Вашей квартиры.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Приготовьте запасные ключи от дома (машины) и держите их так, чтобы в случае опасности можно было срочно покинуть дом и тем самым спасти свою жизнь или избежать новых побоев и оскорблений.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 той же самой целью спрячьте в безопасном, но доступном для Вас месте книжку с номерами необходимых телефонов, паспорт, свидетельство о браке, документы детей, другие важные бумаги, одежду и белье на первое время, нужные лекарства, а также деньги – сколько сможете.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Заранее договоритесь с друзьями и родственниками о том, что в случае опасности они предоставят Вам временное убежище.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Сделайте все возможное, чтобы обидчик не нашел Вас (спрячьте все записи и адреса, которые могут подсказать, где Вы находитесь: записные книжки, конверты с адресами, номера телефонов).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Заранее решите, что из ценных, необходимых или просто дорогих Вам вещей Вы возьмете с собой. В случае острой необходимости некоторые из них можно будет продать или отдать в залог, а без других Вы никак не сможете обойтись. </w:t>
      </w:r>
    </w:p>
    <w:p w:rsidR="005A5346" w:rsidRPr="005A5346" w:rsidRDefault="005A5346" w:rsidP="005A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критической ситуации незамедлительно покидайте дом, словно при пожаре, даже если Вам не удалось взять все, что нужно.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Услуги, оказываемые жертвам насилия в семье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Государственное учреждение «Территориальный центр социального обслуживания населения Витебского района» (далее – Центр) безвозмездно оказывает жертвам насилия в семье консультационно-информационные, социально-педагогические, социально-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психологические, социально-посреднические услуги, услугу социального патроната, временного приюта и иные социальные услуги: 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социальная услуга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действия по оказанию гражданину помощи в целях содействия в предупреждении, преодолении трудной жизненной ситуации и (или) адаптации к ней (статья 1 Закона Республики Беларусь «О социальном обслуживании»);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консультационно-информационные услуги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 (статья 30 Закона Республики Беларусь «О социальном обслуживании»);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социально-педагогические услуги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социально-посреднические услуги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социально-психологические услуги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социальный патронат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роста.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Центр на базе </w:t>
      </w: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«кризисной комнаты»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предоставляет </w:t>
      </w: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услуги временного приюта пострадавшим от домашнего насилия (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а также жертвам торговли людьми, лицам, пострадавшим от террористических актов, техногенных катастроф и стихийных бедствий, лиц, из числа детей-сирот и детей, оставшихся без попечения родителей). Услуги психолога, юриста, временное убежище, ночлег, стирка белья, пользование электроэнергией, коммунальные услуги предоставляются </w:t>
      </w: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на безвозмездной основе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на основании заключенного договора.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lastRenderedPageBreak/>
        <w:t>«Кризисная» комната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специально оборудованное отдельное помещение, благоустроенное применительно к условиям соответствующего населенного пункта для предоставления в случае необходимости лицам, находящимся в кризисном состоянии, временного приюта.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Срок пребывания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в «кризисной комнате» определяется с учетом обстоятельств и особенностей трудной жизненной ситуации гражданина. Пребывание граждан в «кризисной комнате», бытовые и прочие условия их жизнедеятельности основываются на принципах самообслуживания. В период круглосуточного пребывания в «кризисной комнате» питание граждан осуществляется за счет собственных средств граждан, других источников, не запрещенных законодательством. Услуга временного приюта оказывается гражданам старше 18 лет и семьям с детьми по месту обращения независимо от места регистрации (</w:t>
      </w: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u w:val="single"/>
          <w:lang w:eastAsia="ru-RU"/>
        </w:rPr>
        <w:t>Что грозит за насилие в семье?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Какие бы оправдания вы ни находили, насилие является </w:t>
      </w:r>
      <w:r w:rsidRPr="005A5346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ПРЕСТУПЛЕНИЕМ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ПРОТИВ ЖИЗНИ И ЗДОРОВЬЯ</w:t>
      </w:r>
    </w:p>
    <w:p w:rsidR="005A5346" w:rsidRPr="005A5346" w:rsidRDefault="005A5346" w:rsidP="005A5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убийство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139 ч.1 УК. ) предусматривает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наказание в виде лишения свободы до 15 лет;</w:t>
      </w:r>
    </w:p>
    <w:p w:rsidR="005A5346" w:rsidRPr="005A5346" w:rsidRDefault="005A5346" w:rsidP="005A5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умышленное причинение тяжкого телесного повреждения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147 ч.1 УК)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предусматривает наказание в виде лишения свободы до 8 лет;</w:t>
      </w:r>
    </w:p>
    <w:p w:rsidR="005A5346" w:rsidRPr="005A5346" w:rsidRDefault="005A5346" w:rsidP="005A5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умышленное причинение менее тяжкого телесного повреждения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153 ч.1 УК)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предусматривает наказание в виде лишения свободы до 3 лет;</w:t>
      </w:r>
    </w:p>
    <w:p w:rsidR="005A5346" w:rsidRPr="005A5346" w:rsidRDefault="005A5346" w:rsidP="005A5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истязание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154 УК)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предусматривает наказание в виде лишение свободы до 3 лет;</w:t>
      </w:r>
    </w:p>
    <w:p w:rsidR="005A5346" w:rsidRPr="005A5346" w:rsidRDefault="005A5346" w:rsidP="005A5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умышленное причинение телесного повреждения и иные насильственные действия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9.1ч.1 КоАП) – административный арест до 15 суток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ПРОТИВ ПОЛОВОЙ НЕПРИКОСНОВЕННОСТИ ИЛИ ПОЛОВОЙ СВОБОДЫ</w:t>
      </w:r>
    </w:p>
    <w:p w:rsidR="005A5346" w:rsidRPr="005A5346" w:rsidRDefault="005A5346" w:rsidP="005A5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изнасилование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166 УК ч.1) – до 7 лет лишения свободы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;</w:t>
      </w:r>
    </w:p>
    <w:p w:rsidR="005A5346" w:rsidRPr="005A5346" w:rsidRDefault="005A5346" w:rsidP="005A5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насильственные действия сексуального характера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167 УК ч.1.) — до 7 лет лишения свободы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;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ПРОТИВ ЛИЧНОЙ СВОБОДЫ, ЧЕСТИ И ДОСТОИНСТВА</w:t>
      </w:r>
    </w:p>
    <w:p w:rsidR="005A5346" w:rsidRPr="005A5346" w:rsidRDefault="005A5346" w:rsidP="005A5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незаконное лишение свободы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183 УК ч.1 — ) — до 5 лет лишения свободы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;</w:t>
      </w:r>
    </w:p>
    <w:p w:rsidR="005A5346" w:rsidRPr="005A5346" w:rsidRDefault="005A5346" w:rsidP="005A5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угроза убийством, причинением тяжких телесных повреждений или уничтожением имущества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186 УК) – до 2 лет лишения свободы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;</w:t>
      </w:r>
    </w:p>
    <w:p w:rsidR="005A5346" w:rsidRPr="005A5346" w:rsidRDefault="005A5346" w:rsidP="005A5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оскорбление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9.3 КоАП — штраф)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;</w:t>
      </w:r>
    </w:p>
    <w:p w:rsidR="005A5346" w:rsidRPr="005A5346" w:rsidRDefault="005A5346" w:rsidP="005A5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мелкое хулиганство </w:t>
      </w:r>
      <w:r w:rsidRPr="005A5346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(ст. 17.1 КоАП)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— предусматривает административный арест до 15 суток;</w:t>
      </w:r>
    </w:p>
    <w:p w:rsidR="005A5346" w:rsidRPr="005A5346" w:rsidRDefault="005A5346" w:rsidP="005A5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причинение психических страданий (ст. 9.1. ч. КоАП) – предусматривает административный арест до 15 суток.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5A5346" w:rsidRPr="005A5346" w:rsidRDefault="005A5346" w:rsidP="005A5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Конституция Республики Беларусь;</w:t>
      </w:r>
    </w:p>
    <w:p w:rsidR="005A5346" w:rsidRPr="005A5346" w:rsidRDefault="005A5346" w:rsidP="005A5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Уголовный кодекс Республики Беларусь (ст.139, 147, 149, 153, 154, 166, 167, 183, 186;)</w:t>
      </w:r>
    </w:p>
    <w:p w:rsidR="005A5346" w:rsidRPr="005A5346" w:rsidRDefault="005A5346" w:rsidP="005A5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Кодекс Республики Беларусь об административных правонарушениях (ст.9.1, 9.3, 17.1;)</w:t>
      </w:r>
    </w:p>
    <w:p w:rsidR="005A5346" w:rsidRPr="005A5346" w:rsidRDefault="005A5346" w:rsidP="005A5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Кодекс Республики Беларусь о браке и семье (ст.1,  59, 66-1, 67;)</w:t>
      </w:r>
    </w:p>
    <w:p w:rsidR="005A5346" w:rsidRPr="005A5346" w:rsidRDefault="005A5346" w:rsidP="005A5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Гражданский кодекс Республики Беларусь;</w:t>
      </w:r>
    </w:p>
    <w:p w:rsidR="005A5346" w:rsidRPr="005A5346" w:rsidRDefault="005A5346" w:rsidP="005A5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«Об основах деятельности по профилактике правонарушений» (ст.1, 17;)</w:t>
      </w:r>
    </w:p>
    <w:p w:rsidR="005A5346" w:rsidRPr="005A5346" w:rsidRDefault="005A5346" w:rsidP="005A5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«О социальном обслуживании» (ст.1, ст.28, ст.30;)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МЕРЫ ИНДИВИДУАЛЬНОЙ ПРОФИЛАКТИКИ</w:t>
      </w: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НАСИЛИЯ В СЕМЬЕ</w:t>
      </w:r>
    </w:p>
    <w:p w:rsidR="005A5346" w:rsidRPr="005A5346" w:rsidRDefault="005A5346" w:rsidP="005A5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Профилактическая беседа</w:t>
      </w:r>
    </w:p>
    <w:p w:rsidR="005A5346" w:rsidRPr="005A5346" w:rsidRDefault="005A5346" w:rsidP="005A5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Официальное предупреждение</w:t>
      </w:r>
    </w:p>
    <w:p w:rsidR="005A5346" w:rsidRPr="005A5346" w:rsidRDefault="005A5346" w:rsidP="005A5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Профилактический учет</w:t>
      </w:r>
    </w:p>
    <w:p w:rsidR="005A5346" w:rsidRPr="005A5346" w:rsidRDefault="005A5346" w:rsidP="005A5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Защитное предписание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НИКОГДА НЕ ПОЗДНО ПРИЗНАТЬСЯ САМОМУ СЕБЕ, ЧТО ВАМ НУЖНА ПОМОЩЬ!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П</w:t>
      </w:r>
      <w:r w:rsidRPr="005A5346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омните, что это будет говорить ни в коем случае не о вашей слабости, а, наоборот, о вашей силе духа и желании изменить свою жизнь к лучшему.</w:t>
      </w:r>
    </w:p>
    <w:p w:rsid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</w:t>
      </w:r>
    </w:p>
    <w:p w:rsidR="005A5346" w:rsidRPr="005A5346" w:rsidRDefault="005A5346" w:rsidP="005A534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</w:p>
    <w:p w:rsid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  <w:r w:rsidRPr="005A5346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ЗДЕСЬ ВАМ МОГУТ ОКАЗАТЬ ПОМОШЬ</w:t>
      </w:r>
    </w:p>
    <w:p w:rsid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shd w:val="clear" w:color="auto" w:fill="FFFFFF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5A5346" w:rsidRPr="00CA4C7A" w:rsidRDefault="005A5346" w:rsidP="00BD01A7">
            <w:pPr>
              <w:shd w:val="clear" w:color="auto" w:fill="FFFFFF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5A5346" w:rsidRPr="00CA4C7A" w:rsidRDefault="005A5346" w:rsidP="00BD01A7">
            <w:pPr>
              <w:shd w:val="clear" w:color="auto" w:fill="FFFFFF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shd w:val="clear" w:color="auto" w:fill="FFFFFF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районный отдел Следственного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г.Верхнедвинск, ул.Советская, 170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горисполкома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5A5346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5A5346" w:rsidRPr="00CA4C7A" w:rsidTr="00BD01A7">
        <w:trPr>
          <w:trHeight w:val="1002"/>
        </w:trPr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5A5346" w:rsidRPr="00CA4C7A" w:rsidRDefault="005A5346" w:rsidP="00BD01A7">
            <w:pPr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5A5346" w:rsidRPr="00E414C6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A3019B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5A5346" w:rsidRPr="00CA4C7A" w:rsidRDefault="005A5346" w:rsidP="00BD01A7">
            <w:pPr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5A5346" w:rsidRPr="00E414C6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5A5346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5A5346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5A5346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tabs>
                <w:tab w:val="left" w:pos="1747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 Михайловская, д.8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 ул.Школьная д.17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tabs>
                <w:tab w:val="left" w:pos="1773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2 45 30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5A5346" w:rsidRPr="00CA4C7A" w:rsidRDefault="005A5346" w:rsidP="00BD01A7">
            <w:pPr>
              <w:ind w:firstLine="33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ind w:firstLine="33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5A5346" w:rsidRPr="00CA4C7A" w:rsidTr="00BD01A7">
        <w:trPr>
          <w:trHeight w:val="1104"/>
        </w:trPr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D317E2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УЗ «Полоцкая областная психиатрическая больница»</w:t>
            </w:r>
          </w:p>
        </w:tc>
        <w:tc>
          <w:tcPr>
            <w:tcW w:w="2544" w:type="dxa"/>
          </w:tcPr>
          <w:p w:rsidR="005A5346" w:rsidRPr="00D317E2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5A5346" w:rsidRPr="00D317E2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D317E2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5A5346" w:rsidRPr="00D317E2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5A5346" w:rsidRPr="00CA4C7A" w:rsidRDefault="005A5346" w:rsidP="00BD01A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5A5346" w:rsidRPr="00CA4C7A" w:rsidRDefault="005A5346" w:rsidP="00BD01A7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 8.30-16.30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 8.30-16.00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5A5346" w:rsidRPr="00CA4C7A" w:rsidTr="00BD01A7">
        <w:trPr>
          <w:trHeight w:val="20"/>
        </w:trPr>
        <w:tc>
          <w:tcPr>
            <w:tcW w:w="2664" w:type="dxa"/>
          </w:tcPr>
          <w:p w:rsidR="005A5346" w:rsidRPr="00CA4C7A" w:rsidRDefault="005A5346" w:rsidP="00BD01A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5A5346" w:rsidRPr="00CA4C7A" w:rsidTr="00BD01A7">
        <w:trPr>
          <w:trHeight w:val="721"/>
        </w:trPr>
        <w:tc>
          <w:tcPr>
            <w:tcW w:w="2664" w:type="dxa"/>
          </w:tcPr>
          <w:p w:rsidR="005A5346" w:rsidRPr="00CA4C7A" w:rsidRDefault="005A5346" w:rsidP="00BD01A7">
            <w:pPr>
              <w:shd w:val="clear" w:color="auto" w:fill="FFFFFF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shd w:val="clear" w:color="auto" w:fill="FFFFFF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ул.Жесткова, д.19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5A5346" w:rsidRPr="00CA4C7A" w:rsidRDefault="005A5346" w:rsidP="00BD01A7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5A5346" w:rsidRPr="00CA4C7A" w:rsidTr="00BD01A7">
        <w:trPr>
          <w:trHeight w:val="20"/>
        </w:trPr>
        <w:tc>
          <w:tcPr>
            <w:tcW w:w="266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5A5346" w:rsidRPr="00CA4C7A" w:rsidTr="00BD01A7">
        <w:trPr>
          <w:trHeight w:val="20"/>
        </w:trPr>
        <w:tc>
          <w:tcPr>
            <w:tcW w:w="266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5A5346" w:rsidRPr="00CA4C7A" w:rsidTr="00BD01A7">
        <w:trPr>
          <w:trHeight w:val="20"/>
        </w:trPr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5A5346" w:rsidRPr="00CA4C7A" w:rsidTr="00BD01A7">
        <w:trPr>
          <w:trHeight w:val="20"/>
        </w:trPr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5A5346" w:rsidRPr="00CA4C7A" w:rsidTr="00BD01A7">
        <w:trPr>
          <w:trHeight w:val="20"/>
        </w:trPr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rPr>
          <w:trHeight w:val="20"/>
        </w:trPr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«Верхнедвинская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Default="005A5346" w:rsidP="00BD01A7">
            <w:pPr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5A5346" w:rsidRDefault="005A5346" w:rsidP="00BD01A7">
            <w:pPr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5A5346" w:rsidRDefault="005A5346" w:rsidP="00BD01A7">
            <w:pPr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5A5346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5A5346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 98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 08.30-16.30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 08.30-16.00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5A5346" w:rsidRPr="00FD2DC7" w:rsidTr="00BD01A7">
        <w:tc>
          <w:tcPr>
            <w:tcW w:w="2664" w:type="dxa"/>
          </w:tcPr>
          <w:p w:rsidR="005A5346" w:rsidRPr="00FD2DC7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Поликлиника № 1            </w:t>
            </w:r>
          </w:p>
          <w:p w:rsidR="005A5346" w:rsidRPr="00FD2DC7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5A5346" w:rsidRPr="00FD2DC7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5A5346" w:rsidRPr="00FD2DC7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FD2DC7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5A5346" w:rsidRPr="00FD2DC7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5A5346" w:rsidRPr="00FD2DC7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FD2DC7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FD2DC7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FD2DC7" w:rsidTr="00BD01A7">
        <w:tc>
          <w:tcPr>
            <w:tcW w:w="2664" w:type="dxa"/>
          </w:tcPr>
          <w:p w:rsidR="005A5346" w:rsidRPr="00FD2DC7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3                    </w:t>
            </w:r>
          </w:p>
          <w:p w:rsidR="005A5346" w:rsidRPr="00FD2DC7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5A5346" w:rsidRPr="00FD2DC7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5A5346" w:rsidRPr="00FD2DC7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5A5346" w:rsidRPr="00FD2DC7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FD2DC7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5A5346" w:rsidRPr="00FD2DC7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5A5346" w:rsidRPr="00FD2DC7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FD2DC7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91507F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(0216) 53 25 33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A5346" w:rsidRPr="005B1426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Глубокского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г.Глубокое, ул.Ленина,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Городокского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</w:t>
            </w:r>
            <w:r>
              <w:rPr>
                <w:rFonts w:eastAsia="Calibri"/>
                <w:sz w:val="24"/>
                <w:szCs w:val="24"/>
              </w:rPr>
              <w:t xml:space="preserve"> Россонского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>
              <w:rPr>
                <w:rFonts w:eastAsia="Calibri"/>
                <w:sz w:val="24"/>
                <w:szCs w:val="24"/>
              </w:rPr>
              <w:t>Советская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CA4C7A">
              <w:rPr>
                <w:rFonts w:eastAsia="Calibri"/>
                <w:sz w:val="24"/>
                <w:szCs w:val="24"/>
              </w:rPr>
              <w:t xml:space="preserve">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80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5A5346" w:rsidRPr="00CF64BB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F64BB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5A5346" w:rsidRPr="00CA4C7A" w:rsidRDefault="005A5346" w:rsidP="00BD01A7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tabs>
                <w:tab w:val="left" w:pos="1853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ул.Комсомольская, д.16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8.30-12.00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г.Лепель,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tabs>
                <w:tab w:val="left" w:pos="1733"/>
              </w:tabs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5A5346" w:rsidRPr="00CA4C7A" w:rsidRDefault="005A5346" w:rsidP="00BD01A7">
            <w:pPr>
              <w:keepNext/>
              <w:keepLines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10 21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9741" w:type="dxa"/>
            <w:gridSpan w:val="4"/>
          </w:tcPr>
          <w:p w:rsidR="005A5346" w:rsidRPr="00CA4C7A" w:rsidRDefault="005A5346" w:rsidP="00BD01A7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5A5346" w:rsidRPr="00E414C6" w:rsidTr="00BD01A7">
        <w:tc>
          <w:tcPr>
            <w:tcW w:w="2664" w:type="dxa"/>
          </w:tcPr>
          <w:p w:rsidR="005A5346" w:rsidRPr="00E414C6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5A5346" w:rsidRPr="00E414C6" w:rsidRDefault="005A5346" w:rsidP="00BD01A7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5A5346" w:rsidRPr="00E414C6" w:rsidRDefault="005A5346" w:rsidP="00BD01A7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5A5346" w:rsidRPr="00E414C6" w:rsidRDefault="005A5346" w:rsidP="00BD01A7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5A5346" w:rsidRPr="00E414C6" w:rsidRDefault="005A5346" w:rsidP="00BD01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5A5346" w:rsidRPr="00E414C6" w:rsidRDefault="005A5346" w:rsidP="00BD01A7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Pr="00CA4C7A">
              <w:rPr>
                <w:rFonts w:eastAsia="Calibri"/>
                <w:sz w:val="24"/>
                <w:szCs w:val="24"/>
              </w:rPr>
              <w:t>жедневно</w:t>
            </w:r>
          </w:p>
          <w:p w:rsidR="005A5346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>
              <w:rPr>
                <w:rFonts w:eastAsia="Calibri"/>
                <w:sz w:val="24"/>
                <w:szCs w:val="24"/>
              </w:rPr>
              <w:t>89 98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tabs>
                <w:tab w:val="left" w:pos="2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tabs>
                <w:tab w:val="left" w:pos="2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5A5346" w:rsidRPr="00CA4C7A" w:rsidRDefault="005A5346" w:rsidP="00BD0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Новолукомльская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08.00-13.00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67</w:t>
            </w:r>
          </w:p>
        </w:tc>
      </w:tr>
      <w:tr w:rsidR="005A5346" w:rsidRPr="00CA4C7A" w:rsidTr="00BD01A7">
        <w:tc>
          <w:tcPr>
            <w:tcW w:w="2664" w:type="dxa"/>
          </w:tcPr>
          <w:p w:rsidR="005A5346" w:rsidRPr="00CA4C7A" w:rsidRDefault="005A5346" w:rsidP="00BD01A7">
            <w:pPr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5A5346" w:rsidRPr="00CA4C7A" w:rsidRDefault="005A5346" w:rsidP="00BD01A7">
            <w:pPr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5A5346" w:rsidRPr="00CA4C7A" w:rsidRDefault="005A5346" w:rsidP="00BD01A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5A5346" w:rsidRPr="00CA4C7A" w:rsidRDefault="005A5346" w:rsidP="00BD01A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5A5346" w:rsidRPr="005A5346" w:rsidRDefault="005A5346" w:rsidP="005A534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</w:p>
    <w:sectPr w:rsidR="005A5346" w:rsidRPr="005A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2F10"/>
    <w:multiLevelType w:val="multilevel"/>
    <w:tmpl w:val="901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1180"/>
    <w:multiLevelType w:val="multilevel"/>
    <w:tmpl w:val="37D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360B"/>
    <w:multiLevelType w:val="multilevel"/>
    <w:tmpl w:val="F7C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91F5E"/>
    <w:multiLevelType w:val="multilevel"/>
    <w:tmpl w:val="00AE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A263E"/>
    <w:multiLevelType w:val="multilevel"/>
    <w:tmpl w:val="AAA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E6A20"/>
    <w:multiLevelType w:val="multilevel"/>
    <w:tmpl w:val="50A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6"/>
    <w:rsid w:val="005A5346"/>
    <w:rsid w:val="00E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5210-6F3E-4ECE-AF6A-C0ADA58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346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5A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5346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346"/>
    <w:rPr>
      <w:b/>
      <w:bCs/>
    </w:rPr>
  </w:style>
  <w:style w:type="character" w:styleId="a5">
    <w:name w:val="Emphasis"/>
    <w:basedOn w:val="a0"/>
    <w:uiPriority w:val="20"/>
    <w:qFormat/>
    <w:rsid w:val="005A53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534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A5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A5346"/>
    <w:rPr>
      <w:rFonts w:ascii="Cambria" w:eastAsia="Times New Roman" w:hAnsi="Cambria" w:cs="Times New Roman"/>
      <w:b/>
      <w:bCs/>
      <w:color w:val="4F81BD"/>
      <w:lang w:val="en-US"/>
    </w:rPr>
  </w:style>
  <w:style w:type="table" w:styleId="a6">
    <w:name w:val="Table Grid"/>
    <w:basedOn w:val="a1"/>
    <w:uiPriority w:val="39"/>
    <w:rsid w:val="005A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346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5A534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5A534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A5346"/>
  </w:style>
  <w:style w:type="table" w:customStyle="1" w:styleId="13">
    <w:name w:val="Сетка таблицы1"/>
    <w:basedOn w:val="a1"/>
    <w:next w:val="a6"/>
    <w:uiPriority w:val="59"/>
    <w:rsid w:val="005A5346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rsid w:val="005A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346"/>
  </w:style>
  <w:style w:type="paragraph" w:customStyle="1" w:styleId="ConsPlusNormal">
    <w:name w:val="ConsPlusNormal"/>
    <w:rsid w:val="005A5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List Paragraph"/>
    <w:basedOn w:val="a"/>
    <w:uiPriority w:val="34"/>
    <w:qFormat/>
    <w:rsid w:val="005A5346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5A534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5A53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5A5346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5A53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5A5346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5A5346"/>
    <w:rPr>
      <w:color w:val="0000FF"/>
      <w:u w:val="single"/>
    </w:rPr>
  </w:style>
  <w:style w:type="character" w:customStyle="1" w:styleId="FontStyle71">
    <w:name w:val="Font Style71"/>
    <w:rsid w:val="005A5346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5A53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5A53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9227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2023-12-07T23:46:00Z</dcterms:created>
  <dcterms:modified xsi:type="dcterms:W3CDTF">2023-12-07T23:50:00Z</dcterms:modified>
</cp:coreProperties>
</file>